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49" w:rsidRPr="00C70336" w:rsidRDefault="00CF6249" w:rsidP="00CF6249">
      <w:pPr>
        <w:tabs>
          <w:tab w:val="left" w:pos="7260"/>
        </w:tabs>
        <w:rPr>
          <w:b/>
          <w:sz w:val="18"/>
          <w:szCs w:val="18"/>
        </w:rPr>
      </w:pPr>
      <w:r w:rsidRPr="00C70336">
        <w:rPr>
          <w:b/>
          <w:sz w:val="18"/>
          <w:szCs w:val="18"/>
        </w:rPr>
        <w:t>ALLEGATO 2</w:t>
      </w:r>
    </w:p>
    <w:p w:rsidR="00CF6249" w:rsidRPr="00C70336" w:rsidRDefault="00CF6249" w:rsidP="00CF6249">
      <w:pPr>
        <w:tabs>
          <w:tab w:val="left" w:pos="7260"/>
        </w:tabs>
      </w:pPr>
    </w:p>
    <w:p w:rsidR="00CF6249" w:rsidRDefault="00CF6249" w:rsidP="00CF6249">
      <w:pPr>
        <w:tabs>
          <w:tab w:val="left" w:pos="7260"/>
        </w:tabs>
      </w:pPr>
      <w:r w:rsidRPr="00C70336">
        <w:t xml:space="preserve">CRITERI DI VALUTAZIONE DELLE CANDIDATURE\ </w:t>
      </w:r>
    </w:p>
    <w:p w:rsidR="00CF6249" w:rsidRPr="00C70336" w:rsidRDefault="00CF6249" w:rsidP="00CF6249">
      <w:pPr>
        <w:tabs>
          <w:tab w:val="left" w:pos="7260"/>
        </w:tabs>
      </w:pPr>
      <w:r w:rsidRPr="00C70336">
        <w:rPr>
          <w:b/>
        </w:rPr>
        <w:t xml:space="preserve">SCHEDA DA </w:t>
      </w:r>
      <w:proofErr w:type="gramStart"/>
      <w:r w:rsidRPr="00C70336">
        <w:rPr>
          <w:b/>
        </w:rPr>
        <w:t>COMPILARE  A</w:t>
      </w:r>
      <w:proofErr w:type="gramEnd"/>
      <w:r w:rsidRPr="00C70336">
        <w:rPr>
          <w:b/>
        </w:rPr>
        <w:t xml:space="preserve"> CURA DEL CANDIDATO</w:t>
      </w:r>
    </w:p>
    <w:p w:rsidR="00CF6249" w:rsidRPr="00C70336" w:rsidRDefault="00CF6249" w:rsidP="00CF6249">
      <w:pPr>
        <w:tabs>
          <w:tab w:val="left" w:pos="7260"/>
        </w:tabs>
        <w:rPr>
          <w:b/>
          <w:bCs/>
        </w:rPr>
      </w:pP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  <w:gridCol w:w="2977"/>
      </w:tblGrid>
      <w:tr w:rsidR="008871F4" w:rsidRPr="00BD5B90" w:rsidTr="006E6E7F">
        <w:trPr>
          <w:trHeight w:val="998"/>
        </w:trPr>
        <w:tc>
          <w:tcPr>
            <w:tcW w:w="3544" w:type="dxa"/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before="9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ind w:left="141"/>
              <w:jc w:val="both"/>
              <w:rPr>
                <w:rFonts w:ascii="Verdana" w:hAnsi="Verdana"/>
                <w:b/>
              </w:rPr>
            </w:pPr>
            <w:r w:rsidRPr="00BD5B90">
              <w:rPr>
                <w:rFonts w:ascii="Verdana" w:hAnsi="Verdana"/>
                <w:b/>
              </w:rPr>
              <w:t>1) TITOLO</w:t>
            </w:r>
            <w:r>
              <w:rPr>
                <w:rFonts w:ascii="Verdana" w:hAnsi="Verdana"/>
                <w:b/>
              </w:rPr>
              <w:t xml:space="preserve"> DI STUDIO </w:t>
            </w:r>
            <w:r w:rsidRPr="00BD5B90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PER L’</w:t>
            </w:r>
            <w:r w:rsidRPr="00BD5B90">
              <w:rPr>
                <w:rFonts w:ascii="Verdana" w:hAnsi="Verdana"/>
                <w:b/>
              </w:rPr>
              <w:t>AMMISSIONE ALLA SELEZIONE</w:t>
            </w:r>
          </w:p>
        </w:tc>
        <w:tc>
          <w:tcPr>
            <w:tcW w:w="3827" w:type="dxa"/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before="9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ind w:left="273" w:right="98"/>
              <w:jc w:val="center"/>
              <w:rPr>
                <w:rFonts w:ascii="Verdana" w:hAnsi="Verdana"/>
                <w:b/>
              </w:rPr>
            </w:pPr>
            <w:r w:rsidRPr="00BD5B90">
              <w:rPr>
                <w:rFonts w:ascii="Verdana" w:hAnsi="Verdana"/>
                <w:b/>
              </w:rPr>
              <w:t>Punteggio massimo 22 punti</w:t>
            </w:r>
          </w:p>
        </w:tc>
        <w:tc>
          <w:tcPr>
            <w:tcW w:w="2977" w:type="dxa"/>
          </w:tcPr>
          <w:p w:rsidR="008871F4" w:rsidRDefault="008871F4" w:rsidP="008871F4">
            <w:pPr>
              <w:pStyle w:val="TableParagraph"/>
              <w:spacing w:before="9"/>
              <w:ind w:right="992"/>
              <w:jc w:val="both"/>
              <w:rPr>
                <w:rFonts w:ascii="Verdana" w:hAnsi="Verdana"/>
              </w:rPr>
            </w:pPr>
          </w:p>
          <w:p w:rsidR="008871F4" w:rsidRPr="006E6E7F" w:rsidRDefault="008871F4" w:rsidP="008871F4">
            <w:pPr>
              <w:pStyle w:val="TableParagraph"/>
              <w:spacing w:before="9"/>
              <w:ind w:right="286"/>
              <w:jc w:val="center"/>
              <w:rPr>
                <w:rFonts w:ascii="Verdana" w:hAnsi="Verdana"/>
                <w:i/>
              </w:rPr>
            </w:pPr>
            <w:r w:rsidRPr="006E6E7F">
              <w:rPr>
                <w:rFonts w:ascii="Verdana" w:hAnsi="Verdana"/>
                <w:i/>
              </w:rPr>
              <w:t>AUTOVALUTAZIONE</w:t>
            </w:r>
            <w:r>
              <w:rPr>
                <w:rFonts w:ascii="Verdana" w:hAnsi="Verdana"/>
                <w:i/>
              </w:rPr>
              <w:t xml:space="preserve"> candidato</w:t>
            </w:r>
          </w:p>
        </w:tc>
      </w:tr>
      <w:tr w:rsidR="008871F4" w:rsidRPr="00BD5B90" w:rsidTr="006E6E7F">
        <w:trPr>
          <w:trHeight w:val="2532"/>
        </w:trPr>
        <w:tc>
          <w:tcPr>
            <w:tcW w:w="3544" w:type="dxa"/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7" w:lineRule="exact"/>
              <w:ind w:left="494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Art. 3, 1a)</w:t>
            </w:r>
          </w:p>
        </w:tc>
        <w:tc>
          <w:tcPr>
            <w:tcW w:w="3827" w:type="dxa"/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362" w:lineRule="auto"/>
              <w:ind w:left="105" w:right="101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 10 + punti 0,50 per votazione da 93/110 per ciascuna unità. La lode vale 1 punto.</w:t>
            </w:r>
          </w:p>
          <w:p w:rsidR="008871F4" w:rsidRPr="00BD5B90" w:rsidRDefault="008871F4" w:rsidP="008871F4">
            <w:pPr>
              <w:pStyle w:val="TableParagraph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spacing w:line="360" w:lineRule="auto"/>
              <w:ind w:left="105" w:right="98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Nel</w:t>
            </w:r>
            <w:r>
              <w:rPr>
                <w:rFonts w:ascii="Verdana" w:hAnsi="Verdana"/>
              </w:rPr>
              <w:t xml:space="preserve"> </w:t>
            </w:r>
            <w:r w:rsidRPr="00BD5B90">
              <w:rPr>
                <w:rFonts w:ascii="Verdana" w:hAnsi="Verdana"/>
              </w:rPr>
              <w:t>caso di laurea specialistica/magistrale in didattica</w:t>
            </w:r>
            <w:r w:rsidRPr="00BD5B90">
              <w:rPr>
                <w:rFonts w:ascii="Verdana" w:hAnsi="Verdana"/>
                <w:spacing w:val="-15"/>
              </w:rPr>
              <w:t xml:space="preserve"> </w:t>
            </w:r>
            <w:r w:rsidRPr="00BD5B90">
              <w:rPr>
                <w:rFonts w:ascii="Verdana" w:hAnsi="Verdana"/>
              </w:rPr>
              <w:t>della</w:t>
            </w:r>
            <w:r w:rsidRPr="00BD5B90">
              <w:rPr>
                <w:rFonts w:ascii="Verdana" w:hAnsi="Verdana"/>
                <w:spacing w:val="-14"/>
              </w:rPr>
              <w:t xml:space="preserve"> </w:t>
            </w:r>
            <w:r w:rsidRPr="00BD5B90">
              <w:rPr>
                <w:rFonts w:ascii="Verdana" w:hAnsi="Verdana"/>
              </w:rPr>
              <w:t>lingua</w:t>
            </w:r>
            <w:r w:rsidRPr="00BD5B90">
              <w:rPr>
                <w:rFonts w:ascii="Verdana" w:hAnsi="Verdana"/>
                <w:spacing w:val="-15"/>
              </w:rPr>
              <w:t xml:space="preserve"> </w:t>
            </w:r>
            <w:r w:rsidRPr="00BD5B90">
              <w:rPr>
                <w:rFonts w:ascii="Verdana" w:hAnsi="Verdana"/>
              </w:rPr>
              <w:t>italiana</w:t>
            </w:r>
            <w:r w:rsidRPr="00BD5B90">
              <w:rPr>
                <w:rFonts w:ascii="Verdana" w:hAnsi="Verdana"/>
                <w:spacing w:val="-14"/>
              </w:rPr>
              <w:t xml:space="preserve"> </w:t>
            </w:r>
            <w:r w:rsidRPr="00BD5B90">
              <w:rPr>
                <w:rFonts w:ascii="Verdana" w:hAnsi="Verdana"/>
              </w:rPr>
              <w:t>a</w:t>
            </w:r>
            <w:r w:rsidRPr="00BD5B90">
              <w:rPr>
                <w:rFonts w:ascii="Verdana" w:hAnsi="Verdana"/>
                <w:spacing w:val="-14"/>
              </w:rPr>
              <w:t xml:space="preserve"> </w:t>
            </w:r>
            <w:r w:rsidRPr="00BD5B90">
              <w:rPr>
                <w:rFonts w:ascii="Verdana" w:hAnsi="Verdana"/>
              </w:rPr>
              <w:t>stranieri</w:t>
            </w:r>
            <w:r w:rsidRPr="00BD5B90">
              <w:rPr>
                <w:rFonts w:ascii="Verdana" w:hAnsi="Verdana"/>
                <w:spacing w:val="-11"/>
              </w:rPr>
              <w:t xml:space="preserve"> </w:t>
            </w:r>
            <w:r w:rsidRPr="00BD5B90">
              <w:rPr>
                <w:rFonts w:ascii="Verdana" w:hAnsi="Verdana"/>
              </w:rPr>
              <w:t>si</w:t>
            </w:r>
            <w:r w:rsidRPr="00BD5B90">
              <w:rPr>
                <w:rFonts w:ascii="Verdana" w:hAnsi="Verdana"/>
                <w:spacing w:val="-13"/>
              </w:rPr>
              <w:t xml:space="preserve"> </w:t>
            </w:r>
            <w:r w:rsidRPr="00BD5B90">
              <w:rPr>
                <w:rFonts w:ascii="Verdana" w:hAnsi="Verdana"/>
              </w:rPr>
              <w:t>aggiunge un bonus di punti 2.</w:t>
            </w:r>
          </w:p>
        </w:tc>
        <w:tc>
          <w:tcPr>
            <w:tcW w:w="2977" w:type="dxa"/>
          </w:tcPr>
          <w:p w:rsidR="008871F4" w:rsidRPr="00BD5B90" w:rsidRDefault="008871F4" w:rsidP="008871F4">
            <w:pPr>
              <w:pStyle w:val="TableParagraph"/>
              <w:spacing w:line="362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137"/>
        </w:trPr>
        <w:tc>
          <w:tcPr>
            <w:tcW w:w="3544" w:type="dxa"/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7" w:lineRule="exact"/>
              <w:ind w:left="494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Art. 3, 1b)</w:t>
            </w:r>
          </w:p>
        </w:tc>
        <w:tc>
          <w:tcPr>
            <w:tcW w:w="3827" w:type="dxa"/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5" w:right="276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 5 + punti 0,50 per votazione da 93/110 per ciascuna unità. La lode vale 1 punto.</w:t>
            </w:r>
          </w:p>
        </w:tc>
        <w:tc>
          <w:tcPr>
            <w:tcW w:w="2977" w:type="dxa"/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7" w:lineRule="exact"/>
              <w:ind w:left="494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Art. 3, 1c)</w:t>
            </w:r>
          </w:p>
        </w:tc>
        <w:tc>
          <w:tcPr>
            <w:tcW w:w="3827" w:type="dxa"/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5" w:right="123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 5 per votazione di 60/100 + punti 0,50 per votazione da 61/100 per ciascuna fascia da 5 punti (61-65, 66-70...).</w:t>
            </w:r>
          </w:p>
          <w:p w:rsidR="008871F4" w:rsidRPr="00BD5B90" w:rsidRDefault="008871F4" w:rsidP="008871F4">
            <w:pPr>
              <w:pStyle w:val="TableParagraph"/>
              <w:ind w:left="105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N.B. i voti in 60/mi saranno convertiti in 100/mi.</w:t>
            </w:r>
          </w:p>
        </w:tc>
        <w:tc>
          <w:tcPr>
            <w:tcW w:w="2977" w:type="dxa"/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before="9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ind w:left="107"/>
              <w:jc w:val="both"/>
              <w:rPr>
                <w:rFonts w:ascii="Verdana" w:hAnsi="Verdana"/>
                <w:b/>
              </w:rPr>
            </w:pPr>
            <w:r w:rsidRPr="00BD5B90">
              <w:rPr>
                <w:rFonts w:ascii="Verdana" w:hAnsi="Verdana"/>
                <w:b/>
              </w:rPr>
              <w:t>2) ALTRI TITOLI</w:t>
            </w:r>
            <w:r>
              <w:rPr>
                <w:rFonts w:ascii="Verdana" w:hAnsi="Verdana"/>
                <w:b/>
              </w:rPr>
              <w:t xml:space="preserve"> DI STUDIO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before="9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ind w:right="96"/>
              <w:jc w:val="right"/>
              <w:rPr>
                <w:rFonts w:ascii="Verdana" w:hAnsi="Verdana"/>
                <w:b/>
              </w:rPr>
            </w:pPr>
            <w:r w:rsidRPr="00BD5B90">
              <w:rPr>
                <w:rFonts w:ascii="Verdana" w:hAnsi="Verdana"/>
                <w:b/>
              </w:rPr>
              <w:t xml:space="preserve">Punteggio massimo </w:t>
            </w:r>
            <w:r>
              <w:rPr>
                <w:rFonts w:ascii="Verdana" w:hAnsi="Verdana"/>
                <w:b/>
              </w:rPr>
              <w:t>25</w:t>
            </w:r>
            <w:r w:rsidRPr="00BD5B90">
              <w:rPr>
                <w:rFonts w:ascii="Verdana" w:hAnsi="Verdana"/>
                <w:b/>
              </w:rPr>
              <w:t xml:space="preserve"> punti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spacing w:line="360" w:lineRule="auto"/>
              <w:ind w:left="105" w:right="286"/>
              <w:jc w:val="center"/>
              <w:rPr>
                <w:rFonts w:ascii="Verdana" w:hAnsi="Verdana"/>
              </w:rPr>
            </w:pPr>
            <w:r w:rsidRPr="006E6E7F">
              <w:rPr>
                <w:rFonts w:ascii="Verdana" w:hAnsi="Verdana"/>
                <w:i/>
              </w:rPr>
              <w:t>AUTOVALUTAZIONE</w:t>
            </w:r>
            <w:r>
              <w:rPr>
                <w:rFonts w:ascii="Verdana" w:hAnsi="Verdana"/>
                <w:i/>
              </w:rPr>
              <w:t xml:space="preserve"> candidato</w:t>
            </w: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7" w:lineRule="exact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A </w:t>
            </w:r>
            <w:r w:rsidRPr="00BD5B90">
              <w:rPr>
                <w:rFonts w:ascii="Verdana" w:hAnsi="Verdana"/>
              </w:rPr>
              <w:t>Seconda laurea ovvero dottorato di ricerca non pertinente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7" w:lineRule="exact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7" w:right="100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lastRenderedPageBreak/>
              <w:t xml:space="preserve">B* </w:t>
            </w:r>
            <w:r w:rsidRPr="00AB0907">
              <w:rPr>
                <w:rFonts w:ascii="Verdana" w:hAnsi="Verdana"/>
                <w:u w:val="single"/>
              </w:rPr>
              <w:t>Master universitario</w:t>
            </w:r>
            <w:r w:rsidRPr="00BD5B90">
              <w:rPr>
                <w:rFonts w:ascii="Verdana" w:hAnsi="Verdana"/>
              </w:rPr>
              <w:t xml:space="preserve"> in Didattica dell’italiano come lingua Seconda di II livello ovvero </w:t>
            </w:r>
            <w:r w:rsidRPr="00AB0907">
              <w:rPr>
                <w:rFonts w:ascii="Verdana" w:hAnsi="Verdana"/>
                <w:u w:val="single"/>
              </w:rPr>
              <w:t>diploma biennale</w:t>
            </w:r>
            <w:r w:rsidRPr="00BD5B90">
              <w:rPr>
                <w:rFonts w:ascii="Verdana" w:hAnsi="Verdana"/>
              </w:rPr>
              <w:t xml:space="preserve"> di specializzazione in didattica dell’italiano a stranieri ovvero </w:t>
            </w:r>
            <w:r w:rsidRPr="00AB0907">
              <w:rPr>
                <w:rFonts w:ascii="Verdana" w:hAnsi="Verdana"/>
                <w:u w:val="single"/>
              </w:rPr>
              <w:t>dottorato di ricerca pertinente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7" w:lineRule="exact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5</w:t>
            </w:r>
          </w:p>
          <w:p w:rsidR="008871F4" w:rsidRPr="00BD5B90" w:rsidRDefault="008871F4" w:rsidP="008871F4">
            <w:pPr>
              <w:pStyle w:val="TableParagraph"/>
              <w:spacing w:before="126"/>
              <w:ind w:right="96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(massimo 1 dei 3</w:t>
            </w:r>
            <w:r w:rsidRPr="00BD5B90">
              <w:rPr>
                <w:rFonts w:ascii="Verdana" w:hAnsi="Verdana"/>
                <w:spacing w:val="-4"/>
              </w:rPr>
              <w:t xml:space="preserve"> </w:t>
            </w:r>
            <w:r w:rsidRPr="00BD5B90">
              <w:rPr>
                <w:rFonts w:ascii="Verdana" w:hAnsi="Verdana"/>
              </w:rPr>
              <w:t>titoli)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362" w:lineRule="auto"/>
              <w:ind w:left="107" w:right="18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C* </w:t>
            </w:r>
            <w:r w:rsidRPr="00BD5B90">
              <w:rPr>
                <w:rFonts w:ascii="Verdana" w:hAnsi="Verdana"/>
              </w:rPr>
              <w:t>Master universitario in Didattica dell’italiano come Lingua Seconda di I livello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7" w:lineRule="exact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 xml:space="preserve">Punti 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7" w:right="9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D </w:t>
            </w:r>
            <w:r w:rsidRPr="00BD5B90">
              <w:rPr>
                <w:rFonts w:ascii="Verdana" w:hAnsi="Verdana"/>
              </w:rPr>
              <w:t>Corsi universitari di formazione o alta formazione o perfezionamento in didattica dell’italiano L2/LS equivalenti ad almeno 6 CFU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Default="008871F4" w:rsidP="008871F4">
            <w:pPr>
              <w:pStyle w:val="TableParagraph"/>
              <w:spacing w:line="360" w:lineRule="auto"/>
              <w:ind w:left="425" w:right="7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P</w:t>
            </w:r>
            <w:r w:rsidRPr="00BD5B90">
              <w:rPr>
                <w:rFonts w:ascii="Verdana" w:hAnsi="Verdana"/>
              </w:rPr>
              <w:t xml:space="preserve">unti </w:t>
            </w:r>
            <w:r>
              <w:rPr>
                <w:rFonts w:ascii="Verdana" w:hAnsi="Verdana"/>
              </w:rPr>
              <w:t>4</w:t>
            </w:r>
          </w:p>
          <w:p w:rsidR="008871F4" w:rsidRDefault="008871F4" w:rsidP="008871F4">
            <w:pPr>
              <w:pStyle w:val="TableParagraph"/>
              <w:spacing w:line="360" w:lineRule="auto"/>
              <w:ind w:left="425" w:right="7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</w:t>
            </w:r>
            <w:r w:rsidRPr="00BD5B90">
              <w:rPr>
                <w:rFonts w:ascii="Verdana" w:hAnsi="Verdana"/>
              </w:rPr>
              <w:t xml:space="preserve"> (è possibile raggiungere</w:t>
            </w:r>
          </w:p>
          <w:p w:rsidR="008871F4" w:rsidRPr="00BD5B90" w:rsidRDefault="008871F4" w:rsidP="008871F4">
            <w:pPr>
              <w:pStyle w:val="TableParagraph"/>
              <w:spacing w:line="360" w:lineRule="auto"/>
              <w:ind w:left="425" w:right="7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  <w:r w:rsidRPr="00BD5B90">
              <w:rPr>
                <w:rFonts w:ascii="Verdana" w:hAnsi="Verdana"/>
              </w:rPr>
              <w:t xml:space="preserve"> i 6 CFU con più corsi)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E* </w:t>
            </w:r>
            <w:r w:rsidRPr="00BD5B90">
              <w:rPr>
                <w:rFonts w:ascii="Verdana" w:hAnsi="Verdana"/>
              </w:rPr>
              <w:t>Certificazione glottodidattica di II livello (DILS II - DITALS II - CEDILS)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Default="008871F4" w:rsidP="008871F4">
            <w:pPr>
              <w:pStyle w:val="TableParagraph"/>
              <w:spacing w:line="360" w:lineRule="auto"/>
              <w:ind w:left="1469" w:right="7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</w:t>
            </w:r>
            <w:r w:rsidRPr="00BD5B90">
              <w:rPr>
                <w:rFonts w:ascii="Verdana" w:hAnsi="Verdana"/>
              </w:rPr>
              <w:t xml:space="preserve">Punti </w:t>
            </w:r>
            <w:r>
              <w:rPr>
                <w:rFonts w:ascii="Verdana" w:hAnsi="Verdana"/>
              </w:rPr>
              <w:t>4</w:t>
            </w:r>
            <w:r w:rsidRPr="00BD5B90">
              <w:rPr>
                <w:rFonts w:ascii="Verdana" w:hAnsi="Verdana"/>
              </w:rPr>
              <w:t xml:space="preserve"> </w:t>
            </w:r>
          </w:p>
          <w:p w:rsidR="008871F4" w:rsidRDefault="008871F4" w:rsidP="008871F4">
            <w:pPr>
              <w:pStyle w:val="TableParagraph"/>
              <w:spacing w:line="360" w:lineRule="auto"/>
              <w:ind w:left="1469" w:right="7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BD5B90">
              <w:rPr>
                <w:rFonts w:ascii="Verdana" w:hAnsi="Verdana"/>
              </w:rPr>
              <w:t xml:space="preserve">(massimo 1 certificazione </w:t>
            </w:r>
          </w:p>
          <w:p w:rsidR="008871F4" w:rsidRPr="00BD5B90" w:rsidRDefault="008871F4" w:rsidP="008871F4">
            <w:pPr>
              <w:pStyle w:val="TableParagraph"/>
              <w:spacing w:line="360" w:lineRule="auto"/>
              <w:ind w:left="1469" w:right="7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BD5B90">
              <w:rPr>
                <w:rFonts w:ascii="Verdana" w:hAnsi="Verdana"/>
              </w:rPr>
              <w:t>valutata)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Default="008871F4" w:rsidP="008871F4">
            <w:pPr>
              <w:pStyle w:val="TableParagraph"/>
              <w:tabs>
                <w:tab w:val="left" w:pos="566"/>
                <w:tab w:val="left" w:pos="2024"/>
                <w:tab w:val="left" w:pos="3506"/>
                <w:tab w:val="left" w:pos="3890"/>
                <w:tab w:val="left" w:pos="4173"/>
                <w:tab w:val="left" w:pos="4947"/>
              </w:tabs>
              <w:spacing w:line="360" w:lineRule="auto"/>
              <w:ind w:left="107" w:right="10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</w:t>
            </w:r>
            <w:r w:rsidRPr="00BD5B90">
              <w:rPr>
                <w:rFonts w:ascii="Verdana" w:hAnsi="Verdana"/>
                <w:b/>
              </w:rPr>
              <w:t>*</w:t>
            </w:r>
            <w:r w:rsidRPr="00BD5B90">
              <w:rPr>
                <w:rFonts w:ascii="Verdana" w:hAnsi="Verdana"/>
                <w:b/>
              </w:rPr>
              <w:tab/>
            </w:r>
            <w:r w:rsidRPr="00BD5B90">
              <w:rPr>
                <w:rFonts w:ascii="Verdana" w:hAnsi="Verdana"/>
              </w:rPr>
              <w:t>Certificazione</w:t>
            </w:r>
            <w:r>
              <w:rPr>
                <w:rFonts w:ascii="Verdana" w:hAnsi="Verdana"/>
              </w:rPr>
              <w:t xml:space="preserve"> </w:t>
            </w:r>
            <w:r w:rsidRPr="00BD5B90">
              <w:rPr>
                <w:rFonts w:ascii="Verdana" w:hAnsi="Verdana"/>
              </w:rPr>
              <w:t>glottodidattica</w:t>
            </w:r>
            <w:r w:rsidRPr="00BD5B90">
              <w:rPr>
                <w:rFonts w:ascii="Verdana" w:hAnsi="Verdana"/>
              </w:rPr>
              <w:tab/>
              <w:t>di</w:t>
            </w:r>
            <w:r w:rsidRPr="00BD5B90">
              <w:rPr>
                <w:rFonts w:ascii="Verdana" w:hAnsi="Verdana"/>
              </w:rPr>
              <w:tab/>
              <w:t>I</w:t>
            </w:r>
            <w:r w:rsidRPr="00BD5B90">
              <w:rPr>
                <w:rFonts w:ascii="Verdana" w:hAnsi="Verdana"/>
              </w:rPr>
              <w:tab/>
              <w:t>livello</w:t>
            </w:r>
            <w:r>
              <w:rPr>
                <w:rFonts w:ascii="Verdana" w:hAnsi="Verdana"/>
              </w:rPr>
              <w:t xml:space="preserve"> </w:t>
            </w:r>
            <w:r w:rsidRPr="00BD5B90">
              <w:rPr>
                <w:rFonts w:ascii="Verdana" w:hAnsi="Verdana"/>
                <w:spacing w:val="-4"/>
              </w:rPr>
              <w:t xml:space="preserve">ovvero </w:t>
            </w:r>
            <w:r w:rsidRPr="00BD5B90">
              <w:rPr>
                <w:rFonts w:ascii="Verdana" w:hAnsi="Verdana"/>
              </w:rPr>
              <w:t>certificazione per facilitatore</w:t>
            </w:r>
          </w:p>
          <w:p w:rsidR="008871F4" w:rsidRPr="00BD5B90" w:rsidRDefault="008871F4" w:rsidP="008871F4">
            <w:pPr>
              <w:pStyle w:val="TableParagraph"/>
              <w:tabs>
                <w:tab w:val="left" w:pos="566"/>
                <w:tab w:val="left" w:pos="2024"/>
                <w:tab w:val="left" w:pos="3506"/>
                <w:tab w:val="left" w:pos="3890"/>
                <w:tab w:val="left" w:pos="4173"/>
                <w:tab w:val="left" w:pos="4947"/>
              </w:tabs>
              <w:spacing w:line="360" w:lineRule="auto"/>
              <w:ind w:left="107" w:right="10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Pr="00BD5B9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</w:t>
            </w:r>
            <w:r w:rsidRPr="00BD5B90">
              <w:rPr>
                <w:rFonts w:ascii="Verdana" w:hAnsi="Verdana"/>
              </w:rPr>
              <w:t>linguistico (DITALS I, DILS</w:t>
            </w:r>
            <w:r w:rsidRPr="00BD5B90">
              <w:rPr>
                <w:rFonts w:ascii="Verdana" w:hAnsi="Verdana"/>
                <w:spacing w:val="-12"/>
              </w:rPr>
              <w:t xml:space="preserve"> </w:t>
            </w:r>
            <w:r w:rsidRPr="00BD5B90">
              <w:rPr>
                <w:rFonts w:ascii="Verdana" w:hAnsi="Verdana"/>
                <w:spacing w:val="-4"/>
              </w:rPr>
              <w:t>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Default="008871F4" w:rsidP="008871F4">
            <w:pPr>
              <w:pStyle w:val="TableParagraph"/>
              <w:spacing w:line="360" w:lineRule="auto"/>
              <w:ind w:left="1469" w:right="7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</w:t>
            </w:r>
            <w:r w:rsidRPr="00BD5B90">
              <w:rPr>
                <w:rFonts w:ascii="Verdana" w:hAnsi="Verdana"/>
              </w:rPr>
              <w:t xml:space="preserve">Punti </w:t>
            </w:r>
            <w:r>
              <w:rPr>
                <w:rFonts w:ascii="Verdana" w:hAnsi="Verdana"/>
              </w:rPr>
              <w:t>3</w:t>
            </w:r>
          </w:p>
          <w:p w:rsidR="008871F4" w:rsidRDefault="008871F4" w:rsidP="008871F4">
            <w:pPr>
              <w:pStyle w:val="TableParagraph"/>
              <w:spacing w:line="360" w:lineRule="auto"/>
              <w:ind w:left="1469" w:right="79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 xml:space="preserve"> (massimo 1 certificazione</w:t>
            </w:r>
          </w:p>
          <w:p w:rsidR="008871F4" w:rsidRPr="00BD5B90" w:rsidRDefault="008871F4" w:rsidP="008871F4">
            <w:pPr>
              <w:pStyle w:val="TableParagraph"/>
              <w:spacing w:line="360" w:lineRule="auto"/>
              <w:ind w:left="1469" w:right="79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 xml:space="preserve"> valutata)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360" w:lineRule="auto"/>
              <w:ind w:left="107" w:right="9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G </w:t>
            </w:r>
            <w:r w:rsidRPr="00BD5B90">
              <w:rPr>
                <w:rFonts w:ascii="Verdana" w:hAnsi="Verdana"/>
              </w:rPr>
              <w:t>Diplomi e attestati di corsi di formazione o aggiornamento per l’insegnamento dell’italiano L2/LS organizzati da Università o Enti accreditati c/o il MIUR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Default="008871F4" w:rsidP="008871F4">
            <w:pPr>
              <w:pStyle w:val="TableParagraph"/>
              <w:spacing w:line="360" w:lineRule="auto"/>
              <w:ind w:left="1896" w:right="81" w:hanging="59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</w:t>
            </w:r>
            <w:r w:rsidRPr="00BD5B90">
              <w:rPr>
                <w:rFonts w:ascii="Verdana" w:hAnsi="Verdana"/>
              </w:rPr>
              <w:t>Punti 1</w:t>
            </w:r>
          </w:p>
          <w:p w:rsidR="008871F4" w:rsidRPr="00BD5B90" w:rsidRDefault="008871F4" w:rsidP="008871F4">
            <w:pPr>
              <w:pStyle w:val="TableParagraph"/>
              <w:spacing w:line="360" w:lineRule="auto"/>
              <w:ind w:left="1896" w:right="81" w:hanging="59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Pr="00BD5B90">
              <w:rPr>
                <w:rFonts w:ascii="Verdana" w:hAnsi="Verdana"/>
              </w:rPr>
              <w:t xml:space="preserve"> per ciascun corso frequentato fino a un massimo di tre corsi.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0" w:lineRule="exact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lastRenderedPageBreak/>
              <w:t xml:space="preserve">H </w:t>
            </w:r>
            <w:r w:rsidRPr="00BD5B90">
              <w:rPr>
                <w:rFonts w:ascii="Verdana" w:hAnsi="Verdana"/>
              </w:rPr>
              <w:t>Abilitazione all'insegnamento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Default="008871F4" w:rsidP="008871F4">
            <w:pPr>
              <w:pStyle w:val="TableParagraph"/>
              <w:spacing w:line="360" w:lineRule="auto"/>
              <w:ind w:left="1639" w:right="8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</w:t>
            </w:r>
            <w:r w:rsidRPr="00BD5B90">
              <w:rPr>
                <w:rFonts w:ascii="Verdana" w:hAnsi="Verdana"/>
              </w:rPr>
              <w:t>Punti 2</w:t>
            </w:r>
          </w:p>
          <w:p w:rsidR="008871F4" w:rsidRDefault="008871F4" w:rsidP="008871F4">
            <w:pPr>
              <w:pStyle w:val="TableParagraph"/>
              <w:spacing w:line="360" w:lineRule="auto"/>
              <w:ind w:left="1639" w:right="80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 xml:space="preserve"> (massimo 1 abilitazione </w:t>
            </w:r>
          </w:p>
          <w:p w:rsidR="008871F4" w:rsidRPr="00BD5B90" w:rsidRDefault="008871F4" w:rsidP="008871F4">
            <w:pPr>
              <w:pStyle w:val="TableParagraph"/>
              <w:spacing w:line="360" w:lineRule="auto"/>
              <w:ind w:left="1639" w:right="8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BD5B90">
              <w:rPr>
                <w:rFonts w:ascii="Verdana" w:hAnsi="Verdana"/>
              </w:rPr>
              <w:t>valutata)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8871F4" w:rsidRPr="00BD5B90" w:rsidTr="006E6E7F">
        <w:trPr>
          <w:trHeight w:val="1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before="5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ind w:left="107"/>
              <w:jc w:val="both"/>
              <w:rPr>
                <w:rFonts w:ascii="Verdana" w:hAnsi="Verdana"/>
                <w:b/>
              </w:rPr>
            </w:pPr>
            <w:r w:rsidRPr="00BD5B90">
              <w:rPr>
                <w:rFonts w:ascii="Verdana" w:hAnsi="Verdana"/>
                <w:b/>
              </w:rPr>
              <w:t>3) TITOLI DI SERVIZIO</w:t>
            </w:r>
          </w:p>
          <w:p w:rsidR="008871F4" w:rsidRPr="00BD5B90" w:rsidRDefault="008871F4" w:rsidP="008871F4">
            <w:pPr>
              <w:pStyle w:val="TableParagraph"/>
              <w:spacing w:before="115" w:line="380" w:lineRule="atLeast"/>
              <w:ind w:left="107" w:right="9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 xml:space="preserve">Si considera solo l’attività di insegnamento dell’italiano come L2 svolta presso </w:t>
            </w:r>
            <w:r w:rsidRPr="009359B0">
              <w:rPr>
                <w:rFonts w:ascii="Verdana" w:hAnsi="Verdana"/>
              </w:rPr>
              <w:t>Istituzioni scolastiche</w:t>
            </w:r>
            <w:r>
              <w:rPr>
                <w:rFonts w:ascii="Verdana" w:hAnsi="Verdana"/>
              </w:rPr>
              <w:t xml:space="preserve"> appartenenti all’Ambito 20 od ad altri ambiti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before="5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ind w:left="1920" w:hanging="1647"/>
              <w:jc w:val="center"/>
              <w:rPr>
                <w:rFonts w:ascii="Verdana" w:hAnsi="Verdana"/>
                <w:b/>
              </w:rPr>
            </w:pPr>
            <w:r w:rsidRPr="00BD5B90">
              <w:rPr>
                <w:rFonts w:ascii="Verdana" w:hAnsi="Verdana"/>
                <w:b/>
              </w:rPr>
              <w:t xml:space="preserve">Punteggio massimo </w:t>
            </w:r>
            <w:r w:rsidRPr="009C0E0D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5</w:t>
            </w:r>
            <w:r w:rsidRPr="009C0E0D">
              <w:rPr>
                <w:rFonts w:ascii="Verdana" w:hAnsi="Verdana"/>
                <w:b/>
              </w:rPr>
              <w:t xml:space="preserve"> punti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  <w:p w:rsidR="008871F4" w:rsidRPr="00BD5B90" w:rsidRDefault="008871F4" w:rsidP="008871F4">
            <w:pPr>
              <w:pStyle w:val="TableParagraph"/>
              <w:spacing w:line="360" w:lineRule="auto"/>
              <w:ind w:left="105" w:right="286"/>
              <w:jc w:val="center"/>
              <w:rPr>
                <w:rFonts w:ascii="Verdana" w:hAnsi="Verdana"/>
              </w:rPr>
            </w:pPr>
            <w:r w:rsidRPr="006E6E7F">
              <w:rPr>
                <w:rFonts w:ascii="Verdana" w:hAnsi="Verdana"/>
                <w:i/>
              </w:rPr>
              <w:t>AUTOVALUTAZIONE</w:t>
            </w:r>
            <w:r>
              <w:rPr>
                <w:rFonts w:ascii="Verdana" w:hAnsi="Verdana"/>
                <w:i/>
              </w:rPr>
              <w:t xml:space="preserve"> candidato</w:t>
            </w:r>
          </w:p>
        </w:tc>
      </w:tr>
      <w:tr w:rsidR="008871F4" w:rsidRPr="00BD5B90" w:rsidTr="006E6E7F">
        <w:trPr>
          <w:trHeight w:val="31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0" w:lineRule="exact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A </w:t>
            </w:r>
            <w:r w:rsidRPr="00BD5B90">
              <w:rPr>
                <w:rFonts w:ascii="Verdana" w:hAnsi="Verdana"/>
              </w:rPr>
              <w:t>da</w:t>
            </w:r>
            <w:r>
              <w:rPr>
                <w:rFonts w:ascii="Verdana" w:hAnsi="Verdana"/>
              </w:rPr>
              <w:t xml:space="preserve"> </w:t>
            </w:r>
            <w:r w:rsidRPr="00BD5B90">
              <w:rPr>
                <w:rFonts w:ascii="Verdana" w:hAnsi="Verdana"/>
              </w:rPr>
              <w:t>45 ore fino a 100 ore</w:t>
            </w:r>
          </w:p>
          <w:p w:rsidR="008871F4" w:rsidRPr="00BD5B90" w:rsidRDefault="008871F4" w:rsidP="008871F4">
            <w:pPr>
              <w:pStyle w:val="TableParagraph"/>
              <w:spacing w:before="128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B </w:t>
            </w:r>
            <w:r w:rsidRPr="00BD5B90">
              <w:rPr>
                <w:rFonts w:ascii="Verdana" w:hAnsi="Verdana"/>
              </w:rPr>
              <w:t>da 101 a 200</w:t>
            </w:r>
            <w:r w:rsidRPr="00BD5B90">
              <w:rPr>
                <w:rFonts w:ascii="Verdana" w:hAnsi="Verdana"/>
                <w:spacing w:val="-2"/>
              </w:rPr>
              <w:t xml:space="preserve"> </w:t>
            </w:r>
            <w:r w:rsidRPr="00BD5B90">
              <w:rPr>
                <w:rFonts w:ascii="Verdana" w:hAnsi="Verdana"/>
              </w:rPr>
              <w:t>ore</w:t>
            </w:r>
          </w:p>
          <w:p w:rsidR="008871F4" w:rsidRPr="00BD5B90" w:rsidRDefault="008871F4" w:rsidP="008871F4">
            <w:pPr>
              <w:pStyle w:val="TableParagraph"/>
              <w:spacing w:before="127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C </w:t>
            </w:r>
            <w:r w:rsidRPr="00BD5B90">
              <w:rPr>
                <w:rFonts w:ascii="Verdana" w:hAnsi="Verdana"/>
              </w:rPr>
              <w:t>da 201 a 400</w:t>
            </w:r>
            <w:r w:rsidRPr="00BD5B90">
              <w:rPr>
                <w:rFonts w:ascii="Verdana" w:hAnsi="Verdana"/>
                <w:spacing w:val="-1"/>
              </w:rPr>
              <w:t xml:space="preserve"> </w:t>
            </w:r>
            <w:r w:rsidRPr="00BD5B90">
              <w:rPr>
                <w:rFonts w:ascii="Verdana" w:hAnsi="Verdana"/>
              </w:rPr>
              <w:t>ore</w:t>
            </w:r>
          </w:p>
          <w:p w:rsidR="008871F4" w:rsidRPr="00BD5B90" w:rsidRDefault="008871F4" w:rsidP="008871F4">
            <w:pPr>
              <w:pStyle w:val="TableParagraph"/>
              <w:spacing w:before="119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D </w:t>
            </w:r>
            <w:r w:rsidRPr="00BD5B90">
              <w:rPr>
                <w:rFonts w:ascii="Verdana" w:hAnsi="Verdana"/>
              </w:rPr>
              <w:t>da 401 a 600</w:t>
            </w:r>
            <w:r w:rsidRPr="00BD5B90">
              <w:rPr>
                <w:rFonts w:ascii="Verdana" w:hAnsi="Verdana"/>
                <w:spacing w:val="-1"/>
              </w:rPr>
              <w:t xml:space="preserve"> </w:t>
            </w:r>
            <w:r w:rsidRPr="00BD5B90">
              <w:rPr>
                <w:rFonts w:ascii="Verdana" w:hAnsi="Verdana"/>
              </w:rPr>
              <w:t>ore</w:t>
            </w:r>
          </w:p>
          <w:p w:rsidR="008871F4" w:rsidRPr="00BD5B90" w:rsidRDefault="008871F4" w:rsidP="008871F4">
            <w:pPr>
              <w:pStyle w:val="TableParagraph"/>
              <w:spacing w:before="121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E </w:t>
            </w:r>
            <w:r w:rsidRPr="00BD5B90">
              <w:rPr>
                <w:rFonts w:ascii="Verdana" w:hAnsi="Verdana"/>
              </w:rPr>
              <w:t>da</w:t>
            </w:r>
            <w:r>
              <w:rPr>
                <w:rFonts w:ascii="Verdana" w:hAnsi="Verdana"/>
              </w:rPr>
              <w:t xml:space="preserve"> </w:t>
            </w:r>
            <w:r w:rsidRPr="00BD5B90">
              <w:rPr>
                <w:rFonts w:ascii="Verdana" w:hAnsi="Verdana"/>
              </w:rPr>
              <w:t>601 a 900</w:t>
            </w:r>
            <w:r w:rsidRPr="00BD5B90">
              <w:rPr>
                <w:rFonts w:ascii="Verdana" w:hAnsi="Verdana"/>
                <w:spacing w:val="-1"/>
              </w:rPr>
              <w:t xml:space="preserve"> </w:t>
            </w:r>
            <w:r w:rsidRPr="00BD5B90">
              <w:rPr>
                <w:rFonts w:ascii="Verdana" w:hAnsi="Verdana"/>
              </w:rPr>
              <w:t>ore</w:t>
            </w:r>
          </w:p>
          <w:p w:rsidR="008871F4" w:rsidRPr="00BD5B90" w:rsidRDefault="008871F4" w:rsidP="008871F4">
            <w:pPr>
              <w:pStyle w:val="TableParagraph"/>
              <w:spacing w:before="119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F </w:t>
            </w:r>
            <w:r w:rsidRPr="00BD5B90">
              <w:rPr>
                <w:rFonts w:ascii="Verdana" w:hAnsi="Verdana"/>
              </w:rPr>
              <w:t>da</w:t>
            </w:r>
            <w:r>
              <w:rPr>
                <w:rFonts w:ascii="Verdana" w:hAnsi="Verdana"/>
              </w:rPr>
              <w:t xml:space="preserve"> </w:t>
            </w:r>
            <w:r w:rsidRPr="00BD5B90">
              <w:rPr>
                <w:rFonts w:ascii="Verdana" w:hAnsi="Verdana"/>
              </w:rPr>
              <w:t>901 a 1200 ore</w:t>
            </w:r>
          </w:p>
          <w:p w:rsidR="008871F4" w:rsidRPr="00BD5B90" w:rsidRDefault="008871F4" w:rsidP="008871F4">
            <w:pPr>
              <w:pStyle w:val="TableParagraph"/>
              <w:spacing w:before="119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G </w:t>
            </w:r>
            <w:r w:rsidRPr="00BD5B90">
              <w:rPr>
                <w:rFonts w:ascii="Verdana" w:hAnsi="Verdana"/>
              </w:rPr>
              <w:t>da 1201 a 1600 ore</w:t>
            </w:r>
          </w:p>
          <w:p w:rsidR="008871F4" w:rsidRPr="00BD5B90" w:rsidRDefault="008871F4" w:rsidP="008871F4">
            <w:pPr>
              <w:pStyle w:val="TableParagraph"/>
              <w:spacing w:before="122"/>
              <w:ind w:left="107"/>
              <w:jc w:val="both"/>
              <w:rPr>
                <w:rFonts w:ascii="Verdana" w:hAnsi="Verdana"/>
              </w:rPr>
            </w:pPr>
            <w:r w:rsidRPr="00BD5B90">
              <w:rPr>
                <w:rFonts w:ascii="Verdana" w:hAnsi="Verdana"/>
                <w:b/>
              </w:rPr>
              <w:t xml:space="preserve">H </w:t>
            </w:r>
            <w:r w:rsidRPr="00BD5B90">
              <w:rPr>
                <w:rFonts w:ascii="Verdana" w:hAnsi="Verdana"/>
              </w:rPr>
              <w:t>oltre 1.600 ore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F4" w:rsidRPr="00BD5B90" w:rsidRDefault="008871F4" w:rsidP="008871F4">
            <w:pPr>
              <w:pStyle w:val="TableParagraph"/>
              <w:spacing w:line="240" w:lineRule="exact"/>
              <w:ind w:right="95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</w:t>
            </w: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  <w:spacing w:val="1"/>
              </w:rPr>
              <w:t xml:space="preserve">  </w:t>
            </w:r>
            <w:r>
              <w:rPr>
                <w:rFonts w:ascii="Verdana" w:hAnsi="Verdana"/>
              </w:rPr>
              <w:t>8</w:t>
            </w:r>
          </w:p>
          <w:p w:rsidR="008871F4" w:rsidRPr="00BD5B90" w:rsidRDefault="008871F4" w:rsidP="008871F4">
            <w:pPr>
              <w:pStyle w:val="TableParagraph"/>
              <w:spacing w:before="128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 w:rsidRPr="00BD5B9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</w:p>
          <w:p w:rsidR="008871F4" w:rsidRPr="00BD5B90" w:rsidRDefault="008871F4" w:rsidP="008871F4">
            <w:pPr>
              <w:pStyle w:val="TableParagraph"/>
              <w:spacing w:before="127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20</w:t>
            </w:r>
          </w:p>
          <w:p w:rsidR="008871F4" w:rsidRPr="00BD5B90" w:rsidRDefault="008871F4" w:rsidP="008871F4">
            <w:pPr>
              <w:pStyle w:val="TableParagraph"/>
              <w:spacing w:before="126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 w:rsidRPr="00BD5B90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5</w:t>
            </w:r>
          </w:p>
          <w:p w:rsidR="008871F4" w:rsidRPr="00BD5B90" w:rsidRDefault="008871F4" w:rsidP="008871F4">
            <w:pPr>
              <w:pStyle w:val="TableParagraph"/>
              <w:spacing w:before="126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30</w:t>
            </w:r>
          </w:p>
          <w:p w:rsidR="008871F4" w:rsidRPr="00BD5B90" w:rsidRDefault="008871F4" w:rsidP="008871F4">
            <w:pPr>
              <w:pStyle w:val="TableParagraph"/>
              <w:spacing w:before="127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 w:rsidRPr="00BD5B90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5</w:t>
            </w:r>
          </w:p>
          <w:p w:rsidR="008871F4" w:rsidRPr="00BD5B90" w:rsidRDefault="008871F4" w:rsidP="008871F4">
            <w:pPr>
              <w:pStyle w:val="TableParagraph"/>
              <w:spacing w:before="126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40</w:t>
            </w:r>
          </w:p>
          <w:p w:rsidR="008871F4" w:rsidRPr="00BD5B90" w:rsidRDefault="008871F4" w:rsidP="008871F4">
            <w:pPr>
              <w:pStyle w:val="TableParagraph"/>
              <w:spacing w:before="126"/>
              <w:ind w:right="95"/>
              <w:jc w:val="right"/>
              <w:rPr>
                <w:rFonts w:ascii="Verdana" w:hAnsi="Verdana"/>
              </w:rPr>
            </w:pPr>
            <w:r w:rsidRPr="00BD5B90">
              <w:rPr>
                <w:rFonts w:ascii="Verdana" w:hAnsi="Verdana"/>
              </w:rPr>
              <w:t>Punti</w:t>
            </w:r>
            <w:r w:rsidRPr="00BD5B90">
              <w:rPr>
                <w:rFonts w:ascii="Verdana" w:hAnsi="Verdana"/>
                <w:spacing w:val="1"/>
              </w:rPr>
              <w:t xml:space="preserve"> </w:t>
            </w:r>
            <w:r w:rsidRPr="00BD5B90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F4" w:rsidRDefault="008871F4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2F6067" w:rsidRPr="00BD5B90" w:rsidTr="00330B8F">
        <w:trPr>
          <w:trHeight w:val="1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67" w:rsidRDefault="002F6067" w:rsidP="008871F4">
            <w:pPr>
              <w:pStyle w:val="TableParagraph"/>
              <w:spacing w:line="240" w:lineRule="exact"/>
              <w:ind w:left="10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4) (**) COLLOQUIO con il DIRIGENTE </w:t>
            </w:r>
            <w:r w:rsidR="00330B8F">
              <w:rPr>
                <w:rFonts w:ascii="Verdana" w:hAnsi="Verdana"/>
                <w:b/>
              </w:rPr>
              <w:t xml:space="preserve">SCOLASTICO </w:t>
            </w:r>
            <w:proofErr w:type="gramStart"/>
            <w:r w:rsidR="00330B8F">
              <w:rPr>
                <w:rFonts w:ascii="Verdana" w:hAnsi="Verdana"/>
                <w:b/>
              </w:rPr>
              <w:t>per  valutazione</w:t>
            </w:r>
            <w:proofErr w:type="gramEnd"/>
            <w:r w:rsidR="00330B8F">
              <w:rPr>
                <w:rFonts w:ascii="Verdana" w:hAnsi="Verdana"/>
                <w:b/>
              </w:rPr>
              <w:t xml:space="preserve"> proposta progettuale </w:t>
            </w:r>
          </w:p>
          <w:p w:rsidR="00330B8F" w:rsidRPr="00BD5B90" w:rsidRDefault="00330B8F" w:rsidP="008871F4">
            <w:pPr>
              <w:pStyle w:val="TableParagraph"/>
              <w:spacing w:line="240" w:lineRule="exact"/>
              <w:ind w:left="107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67" w:rsidRDefault="00330B8F" w:rsidP="00330B8F">
            <w:pPr>
              <w:pStyle w:val="TableParagraph"/>
              <w:spacing w:line="240" w:lineRule="exact"/>
              <w:ind w:right="9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Punti   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67" w:rsidRDefault="002F6067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  <w:tr w:rsidR="00E3535A" w:rsidRPr="00BD5B90" w:rsidTr="00E3535A">
        <w:trPr>
          <w:trHeight w:val="19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5A" w:rsidRDefault="002F6067" w:rsidP="008871F4">
            <w:pPr>
              <w:pStyle w:val="TableParagraph"/>
              <w:spacing w:line="240" w:lineRule="exact"/>
              <w:ind w:left="10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E3535A">
              <w:rPr>
                <w:rFonts w:ascii="Verdana" w:hAnsi="Verdana"/>
                <w:b/>
              </w:rPr>
              <w:t xml:space="preserve">) OFFERTA ECONOMICA </w:t>
            </w:r>
          </w:p>
          <w:p w:rsidR="00E3535A" w:rsidRDefault="00E3535A" w:rsidP="008871F4">
            <w:pPr>
              <w:pStyle w:val="TableParagraph"/>
              <w:spacing w:line="240" w:lineRule="exact"/>
              <w:ind w:left="10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Valutata secondo la seguente formula </w:t>
            </w:r>
          </w:p>
          <w:p w:rsidR="00E3535A" w:rsidRDefault="00E3535A" w:rsidP="00E3535A">
            <w:pPr>
              <w:pStyle w:val="TableParagraph"/>
              <w:spacing w:line="240" w:lineRule="exact"/>
              <w:ind w:left="10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Offerta più bassa fra quelle valutabili/offerta in esame per punti </w:t>
            </w:r>
            <w:proofErr w:type="spellStart"/>
            <w:r>
              <w:rPr>
                <w:rFonts w:ascii="Verdana" w:hAnsi="Verdana"/>
                <w:b/>
              </w:rPr>
              <w:t>max</w:t>
            </w:r>
            <w:proofErr w:type="spellEnd"/>
            <w:r>
              <w:rPr>
                <w:rFonts w:ascii="Verdana" w:hAnsi="Verdana"/>
                <w:b/>
              </w:rPr>
              <w:t xml:space="preserve"> = punteggio assegnato all’offerta.</w:t>
            </w:r>
          </w:p>
          <w:p w:rsidR="00E3535A" w:rsidRPr="00BD5B90" w:rsidRDefault="00E3535A" w:rsidP="00E3535A">
            <w:pPr>
              <w:pStyle w:val="TableParagraph"/>
              <w:spacing w:line="240" w:lineRule="exact"/>
              <w:ind w:left="107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5A" w:rsidRDefault="00596782" w:rsidP="00596782">
            <w:pPr>
              <w:pStyle w:val="TableParagraph"/>
              <w:spacing w:line="240" w:lineRule="exact"/>
              <w:ind w:right="9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Punti   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5A" w:rsidRDefault="00E3535A" w:rsidP="008871F4">
            <w:pPr>
              <w:pStyle w:val="TableParagraph"/>
              <w:spacing w:line="360" w:lineRule="auto"/>
              <w:ind w:left="105" w:right="992"/>
              <w:jc w:val="both"/>
              <w:rPr>
                <w:rFonts w:ascii="Verdana" w:hAnsi="Verdana"/>
              </w:rPr>
            </w:pPr>
          </w:p>
        </w:tc>
      </w:tr>
    </w:tbl>
    <w:p w:rsidR="00CF6249" w:rsidRDefault="00CF6249" w:rsidP="00CF6249">
      <w:pPr>
        <w:tabs>
          <w:tab w:val="left" w:pos="7260"/>
        </w:tabs>
        <w:rPr>
          <w:b/>
          <w:bCs/>
          <w:sz w:val="20"/>
          <w:szCs w:val="20"/>
        </w:rPr>
      </w:pPr>
    </w:p>
    <w:p w:rsidR="00E3535A" w:rsidRDefault="00E3535A" w:rsidP="00CF6249">
      <w:pPr>
        <w:tabs>
          <w:tab w:val="left" w:pos="7260"/>
        </w:tabs>
        <w:rPr>
          <w:b/>
          <w:bCs/>
          <w:sz w:val="20"/>
          <w:szCs w:val="20"/>
        </w:rPr>
      </w:pPr>
    </w:p>
    <w:p w:rsidR="00E3535A" w:rsidRDefault="00E3535A" w:rsidP="00CF6249">
      <w:pPr>
        <w:tabs>
          <w:tab w:val="left" w:pos="7260"/>
        </w:tabs>
        <w:rPr>
          <w:b/>
          <w:bCs/>
          <w:sz w:val="20"/>
          <w:szCs w:val="20"/>
        </w:rPr>
      </w:pPr>
      <w:bookmarkStart w:id="0" w:name="_GoBack"/>
      <w:bookmarkEnd w:id="0"/>
    </w:p>
    <w:p w:rsidR="00E3535A" w:rsidRPr="00C70336" w:rsidRDefault="00E3535A" w:rsidP="00CF6249">
      <w:pPr>
        <w:tabs>
          <w:tab w:val="left" w:pos="7260"/>
        </w:tabs>
        <w:rPr>
          <w:b/>
          <w:bCs/>
          <w:sz w:val="20"/>
          <w:szCs w:val="20"/>
        </w:rPr>
      </w:pPr>
    </w:p>
    <w:p w:rsidR="00CF6249" w:rsidRPr="00DD051C" w:rsidRDefault="00CF6249" w:rsidP="00CF6249">
      <w:pPr>
        <w:tabs>
          <w:tab w:val="left" w:pos="7260"/>
        </w:tabs>
        <w:rPr>
          <w:sz w:val="20"/>
          <w:szCs w:val="20"/>
          <w:lang w:val="en-US"/>
        </w:rPr>
      </w:pPr>
      <w:r w:rsidRPr="00C70336">
        <w:rPr>
          <w:sz w:val="20"/>
          <w:szCs w:val="20"/>
          <w:lang w:val="en-US"/>
        </w:rPr>
        <w:t>DATA</w:t>
      </w:r>
      <w:r w:rsidR="006E6E7F">
        <w:rPr>
          <w:sz w:val="20"/>
          <w:szCs w:val="20"/>
          <w:lang w:val="en-US"/>
        </w:rPr>
        <w:t>…………………….</w:t>
      </w:r>
      <w:r w:rsidRPr="00C70336">
        <w:rPr>
          <w:sz w:val="20"/>
          <w:szCs w:val="20"/>
          <w:lang w:val="en-US"/>
        </w:rPr>
        <w:tab/>
        <w:t>FIRMA</w:t>
      </w:r>
    </w:p>
    <w:p w:rsidR="00F255DD" w:rsidRDefault="006E6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F255DD" w:rsidSect="00D20DD3">
      <w:footerReference w:type="default" r:id="rId6"/>
      <w:headerReference w:type="first" r:id="rId7"/>
      <w:pgSz w:w="11906" w:h="16838" w:code="9"/>
      <w:pgMar w:top="284" w:right="992" w:bottom="28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AD" w:rsidRDefault="00011FAD" w:rsidP="00CF6249">
      <w:r>
        <w:separator/>
      </w:r>
    </w:p>
  </w:endnote>
  <w:endnote w:type="continuationSeparator" w:id="0">
    <w:p w:rsidR="00011FAD" w:rsidRDefault="00011FAD" w:rsidP="00C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3527753"/>
      <w:docPartObj>
        <w:docPartGallery w:val="Page Numbers (Bottom of Page)"/>
        <w:docPartUnique/>
      </w:docPartObj>
    </w:sdtPr>
    <w:sdtEndPr/>
    <w:sdtContent>
      <w:p w:rsidR="0080431E" w:rsidRPr="00377A8F" w:rsidRDefault="006545A8">
        <w:pPr>
          <w:pStyle w:val="Pidipagina"/>
          <w:jc w:val="right"/>
          <w:rPr>
            <w:sz w:val="20"/>
            <w:szCs w:val="20"/>
          </w:rPr>
        </w:pPr>
        <w:r w:rsidRPr="003E0705">
          <w:rPr>
            <w:rFonts w:asciiTheme="majorHAnsi" w:hAnsiTheme="majorHAnsi"/>
            <w:sz w:val="20"/>
            <w:szCs w:val="20"/>
          </w:rPr>
          <w:fldChar w:fldCharType="begin"/>
        </w:r>
        <w:r w:rsidRPr="003E070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E0705">
          <w:rPr>
            <w:rFonts w:asciiTheme="majorHAnsi" w:hAnsiTheme="majorHAnsi"/>
            <w:sz w:val="20"/>
            <w:szCs w:val="20"/>
          </w:rPr>
          <w:fldChar w:fldCharType="separate"/>
        </w:r>
        <w:r w:rsidR="00207E55">
          <w:rPr>
            <w:rFonts w:asciiTheme="majorHAnsi" w:hAnsiTheme="majorHAnsi"/>
            <w:noProof/>
            <w:sz w:val="20"/>
            <w:szCs w:val="20"/>
          </w:rPr>
          <w:t>3</w:t>
        </w:r>
        <w:r w:rsidRPr="003E070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tbl>
    <w:tblPr>
      <w:tblStyle w:val="Grigliatabella"/>
      <w:tblW w:w="7032" w:type="dxa"/>
      <w:tblInd w:w="3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2"/>
    </w:tblGrid>
    <w:tr w:rsidR="0080431E" w:rsidTr="00F71B2C">
      <w:trPr>
        <w:trHeight w:val="318"/>
      </w:trPr>
      <w:tc>
        <w:tcPr>
          <w:tcW w:w="7032" w:type="dxa"/>
        </w:tcPr>
        <w:p w:rsidR="0080431E" w:rsidRPr="00AE49ED" w:rsidRDefault="00011FAD" w:rsidP="00F71B2C">
          <w:pPr>
            <w:pStyle w:val="Pidipagina"/>
            <w:tabs>
              <w:tab w:val="clear" w:pos="4819"/>
              <w:tab w:val="clear" w:pos="9638"/>
            </w:tabs>
            <w:jc w:val="both"/>
            <w:rPr>
              <w:rFonts w:ascii="Bodoni MT" w:hAnsi="Bodoni MT"/>
              <w:sz w:val="16"/>
              <w:szCs w:val="16"/>
            </w:rPr>
          </w:pPr>
        </w:p>
      </w:tc>
    </w:tr>
  </w:tbl>
  <w:p w:rsidR="0080431E" w:rsidRDefault="00011FAD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80431E" w:rsidRPr="000A5F13" w:rsidRDefault="00011FAD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AD" w:rsidRDefault="00011FAD" w:rsidP="00CF6249">
      <w:r>
        <w:separator/>
      </w:r>
    </w:p>
  </w:footnote>
  <w:footnote w:type="continuationSeparator" w:id="0">
    <w:p w:rsidR="00011FAD" w:rsidRDefault="00011FAD" w:rsidP="00CF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3" w:type="dxa"/>
      <w:tblLayout w:type="fixed"/>
      <w:tblLook w:val="01E0" w:firstRow="1" w:lastRow="1" w:firstColumn="1" w:lastColumn="1" w:noHBand="0" w:noVBand="0"/>
    </w:tblPr>
    <w:tblGrid>
      <w:gridCol w:w="2943"/>
      <w:gridCol w:w="1098"/>
      <w:gridCol w:w="6672"/>
    </w:tblGrid>
    <w:tr w:rsidR="0080431E" w:rsidTr="0058086B">
      <w:trPr>
        <w:trHeight w:val="298"/>
      </w:trPr>
      <w:tc>
        <w:tcPr>
          <w:tcW w:w="2943" w:type="dxa"/>
          <w:vMerge w:val="restart"/>
        </w:tcPr>
        <w:p w:rsidR="0080431E" w:rsidRDefault="00011FAD" w:rsidP="0058086B">
          <w:pPr>
            <w:pStyle w:val="Intestazione"/>
            <w:spacing w:before="240"/>
            <w:ind w:left="-113"/>
            <w:jc w:val="center"/>
          </w:pPr>
        </w:p>
      </w:tc>
      <w:tc>
        <w:tcPr>
          <w:tcW w:w="1098" w:type="dxa"/>
        </w:tcPr>
        <w:p w:rsidR="0080431E" w:rsidRDefault="00011FAD" w:rsidP="0058086B">
          <w:pPr>
            <w:pStyle w:val="Intestazione"/>
          </w:pPr>
        </w:p>
      </w:tc>
      <w:tc>
        <w:tcPr>
          <w:tcW w:w="6672" w:type="dxa"/>
        </w:tcPr>
        <w:p w:rsidR="0080431E" w:rsidRDefault="00011FAD" w:rsidP="0058086B">
          <w:pPr>
            <w:pStyle w:val="Intestazione"/>
          </w:pPr>
        </w:p>
      </w:tc>
    </w:tr>
    <w:tr w:rsidR="0080431E" w:rsidRPr="00CF6249" w:rsidTr="0058086B">
      <w:trPr>
        <w:trHeight w:val="153"/>
      </w:trPr>
      <w:tc>
        <w:tcPr>
          <w:tcW w:w="2943" w:type="dxa"/>
          <w:vMerge/>
        </w:tcPr>
        <w:p w:rsidR="0080431E" w:rsidRDefault="00011FAD" w:rsidP="0058086B">
          <w:pPr>
            <w:pStyle w:val="Intestazione"/>
          </w:pPr>
        </w:p>
      </w:tc>
      <w:tc>
        <w:tcPr>
          <w:tcW w:w="7770" w:type="dxa"/>
          <w:gridSpan w:val="2"/>
        </w:tcPr>
        <w:p w:rsidR="0080431E" w:rsidRDefault="00011FAD" w:rsidP="0058086B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6"/>
              <w:position w:val="36"/>
              <w:sz w:val="18"/>
              <w:szCs w:val="18"/>
              <w:lang w:val="en-US"/>
            </w:rPr>
          </w:pPr>
        </w:p>
        <w:p w:rsidR="0080431E" w:rsidRPr="00444836" w:rsidRDefault="00011FAD" w:rsidP="0058086B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8"/>
              <w:position w:val="36"/>
              <w:sz w:val="18"/>
              <w:szCs w:val="18"/>
              <w:lang w:val="en-US"/>
            </w:rPr>
          </w:pPr>
        </w:p>
        <w:p w:rsidR="0080431E" w:rsidRPr="000A5F13" w:rsidRDefault="00011FAD" w:rsidP="0058086B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rPr>
              <w:spacing w:val="16"/>
              <w:sz w:val="18"/>
              <w:szCs w:val="18"/>
              <w:lang w:val="en-US"/>
            </w:rPr>
          </w:pPr>
        </w:p>
      </w:tc>
    </w:tr>
  </w:tbl>
  <w:p w:rsidR="0080431E" w:rsidRPr="00117867" w:rsidRDefault="00011FAD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49"/>
    <w:rsid w:val="00011FAD"/>
    <w:rsid w:val="00155190"/>
    <w:rsid w:val="00207E55"/>
    <w:rsid w:val="00285916"/>
    <w:rsid w:val="002F6067"/>
    <w:rsid w:val="00330B8F"/>
    <w:rsid w:val="00596782"/>
    <w:rsid w:val="006545A8"/>
    <w:rsid w:val="006E6E7F"/>
    <w:rsid w:val="00866C21"/>
    <w:rsid w:val="008871F4"/>
    <w:rsid w:val="009D66E3"/>
    <w:rsid w:val="00C561AC"/>
    <w:rsid w:val="00C701FC"/>
    <w:rsid w:val="00CF6249"/>
    <w:rsid w:val="00E3535A"/>
    <w:rsid w:val="00F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FC6F"/>
  <w15:docId w15:val="{8482855D-B164-4C62-8D4E-902A903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6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F62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2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F624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F62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2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F62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F62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249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E6E7F"/>
    <w:pPr>
      <w:widowControl w:val="0"/>
      <w:autoSpaceDE w:val="0"/>
      <w:autoSpaceDN w:val="0"/>
      <w:ind w:left="112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6E7F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E6E7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E7F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E7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E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E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Utente3</cp:lastModifiedBy>
  <cp:revision>7</cp:revision>
  <dcterms:created xsi:type="dcterms:W3CDTF">2021-02-10T10:24:00Z</dcterms:created>
  <dcterms:modified xsi:type="dcterms:W3CDTF">2021-02-17T13:40:00Z</dcterms:modified>
</cp:coreProperties>
</file>